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315" w:firstLineChars="0"/>
        <w:jc w:val="center"/>
      </w:pPr>
      <w:r>
        <w:rPr>
          <w:rFonts w:ascii="黑体" w:hAnsi="黑体" w:eastAsia="黑体"/>
          <w:b/>
          <w:color w:val="000000"/>
          <w:sz w:val="30"/>
          <w:szCs w:val="30"/>
        </w:rPr>
        <w:t>购买文件登记表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 xml:space="preserve"> </w:t>
      </w:r>
    </w:p>
    <w:tbl>
      <w:tblPr>
        <w:tblStyle w:val="6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750"/>
        <w:gridCol w:w="1453"/>
        <w:gridCol w:w="2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包组号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接收采购文件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报名时间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315"/>
      </w:pPr>
      <w:r>
        <w:rPr>
          <w:rFonts w:hint="eastAsia"/>
          <w:b/>
          <w:bCs/>
          <w:lang w:val="en-US" w:eastAsia="zh-CN"/>
        </w:rPr>
        <w:t>注：报名供应商应确保上述信息准确无误，并及时查看邮箱，以免遗漏接收采购文件。</w:t>
      </w:r>
    </w:p>
    <w:p>
      <w:pPr>
        <w:widowControl/>
        <w:ind w:firstLine="0" w:firstLineChars="0"/>
        <w:jc w:val="center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widowControl/>
        <w:spacing w:before="100" w:beforeAutospacing="1" w:after="100" w:afterAutospacing="1" w:line="240" w:lineRule="auto"/>
        <w:ind w:firstLine="315" w:firstLineChars="0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标书收款账户信息</w:t>
      </w:r>
    </w:p>
    <w:tbl>
      <w:tblPr>
        <w:tblStyle w:val="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4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405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电汇账户信息</w:t>
            </w:r>
          </w:p>
        </w:tc>
        <w:tc>
          <w:tcPr>
            <w:tcW w:w="4171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5405" w:type="dxa"/>
          </w:tcPr>
          <w:p>
            <w:pPr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（1）开户银行：工行深圳高新园支行</w:t>
            </w:r>
          </w:p>
          <w:p>
            <w:pPr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（2）账户名称：广东国和采购咨询有限公司</w:t>
            </w:r>
          </w:p>
          <w:p>
            <w:pPr>
              <w:ind w:firstLine="0" w:firstLineChars="0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（3）账  号：4000091919100467041 </w:t>
            </w:r>
          </w:p>
          <w:p>
            <w:pPr>
              <w:ind w:firstLine="0" w:firstLineChars="0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邮    箱：ghzxsz@163.com</w:t>
            </w:r>
          </w:p>
          <w:p>
            <w:pPr>
              <w:ind w:firstLine="0" w:firstLineChars="0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注：只接受以投标人名义的汇款，不接受个人的汇款及其它款项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1" w:type="dxa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924685" cy="1667510"/>
                  <wp:effectExtent l="0" t="0" r="18415" b="8890"/>
                  <wp:docPr id="1" name="图片 1" descr="qrcode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(1)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注：请在支付时备注公司简称及项目编号后4位数字</w:t>
            </w:r>
          </w:p>
        </w:tc>
      </w:tr>
    </w:tbl>
    <w:p>
      <w:pPr>
        <w:ind w:firstLine="149" w:firstLineChars="71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15"/>
      </w:pPr>
      <w:r>
        <w:separator/>
      </w:r>
    </w:p>
  </w:endnote>
  <w:endnote w:type="continuationSeparator" w:id="1">
    <w:p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15"/>
      </w:pPr>
      <w:r>
        <w:separator/>
      </w:r>
    </w:p>
  </w:footnote>
  <w:footnote w:type="continuationSeparator" w:id="1">
    <w:p>
      <w:pPr>
        <w:spacing w:line="360" w:lineRule="auto"/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373"/>
    <w:rsid w:val="00025F3F"/>
    <w:rsid w:val="00133C34"/>
    <w:rsid w:val="00140B51"/>
    <w:rsid w:val="001B2E22"/>
    <w:rsid w:val="002737BD"/>
    <w:rsid w:val="00300EB1"/>
    <w:rsid w:val="00465387"/>
    <w:rsid w:val="004804EE"/>
    <w:rsid w:val="004C1367"/>
    <w:rsid w:val="006C086F"/>
    <w:rsid w:val="008327FC"/>
    <w:rsid w:val="008F1CC9"/>
    <w:rsid w:val="00A016FE"/>
    <w:rsid w:val="00A7423E"/>
    <w:rsid w:val="00AC0458"/>
    <w:rsid w:val="00BF0CD8"/>
    <w:rsid w:val="00CE0F74"/>
    <w:rsid w:val="00CF56E1"/>
    <w:rsid w:val="00D02373"/>
    <w:rsid w:val="00D20F4C"/>
    <w:rsid w:val="00D92293"/>
    <w:rsid w:val="00DE438E"/>
    <w:rsid w:val="00DE4843"/>
    <w:rsid w:val="00E20F22"/>
    <w:rsid w:val="00E740C1"/>
    <w:rsid w:val="075836C6"/>
    <w:rsid w:val="13046E7E"/>
    <w:rsid w:val="2E5316A0"/>
    <w:rsid w:val="33023330"/>
    <w:rsid w:val="45446CC1"/>
    <w:rsid w:val="4CE57585"/>
    <w:rsid w:val="5D6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50" w:firstLine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376</Characters>
  <Lines>2</Lines>
  <Paragraphs>1</Paragraphs>
  <TotalTime>0</TotalTime>
  <ScaleCrop>false</ScaleCrop>
  <LinksUpToDate>false</LinksUpToDate>
  <CharactersWithSpaces>397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2018-11-08T08:46:00Z</dcterms:created>
  <dc:creator>Administrator</dc:creator>
  <cp:lastModifiedBy>ghzx</cp:lastModifiedBy>
  <dcterms:modified xsi:type="dcterms:W3CDTF">2022-04-25T02:43:20Z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eyJoZGlkIjoiODg0YTkyNTgxZWEwN2YzYzdmMTgyOTcxZGRhNmZmYzEifQ==</vt:lpwstr>
  </property>
  <property fmtid="{D5CDD505-2E9C-101B-9397-08002B2CF9AE}" pid="4" name="ICV">
    <vt:lpwstr>0B736EB02CB94A44A45FE5A7B3088E6F</vt:lpwstr>
  </property>
</Properties>
</file>